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9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słusznie się rozgniewałeś?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go zapytał: Pomyśl, czy słusznie się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odpowiedział: Czy to dobrze,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A dobrzeż to, że się tak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Co mniemasz, dobrze się ty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odrzekł: Czy uważasz, że słusznie jesteś oburzony?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odpowiedział: Czy to słuszne, tak się gniewać?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Czy słusznie się tak złościsz?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„Czy twój gniew jest słuszny?”.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odpowiedział: - Czy słusznie się tak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Йони: Чи ти дуже засмутився?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A czy słusznym jest to, że się tak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rzekł: ”Czy słusznie zapałałeś gniewem?”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2024-06-02T19:34:33Z</dcterms:modified>
</cp:coreProperties>
</file>