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wszystko, co ma, jest w twej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jego samego nie dotykaj!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szatana: Oto wszystko, co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mocy, tylko na niego nie wyciągaj ręki.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wszystko co ma, jest w ręce twojej: tylko nań nie ściągaj ręki twej. I odszedł szatan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wszytko, co ma, jest w ręce twojej: jedno na niego nie ściągaj ręki twej. I odszedł szatan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Oto cały majątek jego w twej mocy. Tylko na niego samego nie wyciągaj ręki. I odszedł szatan sprzed oblicza Pańskiego. Hiob traci bogactwa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wszystko, co ma, jest w twojej mocy, tylko jego nie dotykaj! I odszedł szatan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Wszystko, co do niego należy, jest w twojej mocy. Nie podnoś tylko ręki na niego samego. Wówczas 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wszystko, co do niego należy, jest w twojej mocy. Ale nie podnoś ręki na niego samego”. I odszedł szatan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- Oto wszystko, co do niego należy, jest w twojej mocy, ale przeciw niemu samemu nie wyciągaj ręki. I odszedł szatan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Господь дияволові: Ось Я даю в твою руку все, що є його, а його самого не доторкайся. І дявол вийшов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wszystko, co do niego należy jest w twojej mocy; jednak jego samego nie dotykaj. I tak szatan odszedł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wszystko, co ma, jest w twoim ręku. Tylko przeciw niemu samemu nie wyciągaj ręki! ” Toteż Szatan odszedł sprzed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2024-06-01T03:31:05Z</dcterms:modified>
</cp:coreProperties>
</file>