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Mąka nie wyczerpała się w dzbanie, a oliwy nie zabrakło w kance,* według Słowa JAHWE, które wypowiedział za pośrednictwem Eliasza.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Mąka nie wyczerpała się w dzbanie, a w kance nie zabrakło oliwy, zgodnie ze Słowem JAHWE, które wypowiedział za pośrednictwem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skończyła się mąka w dzbanie ani nie zabrakło oliwy w baryłce według słowa JAHWE, które wypowiedział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strawiona mąka z onego garnca, ani oliwy z bańki ubyło, według słowa Pańskiego, które powiedział przez Elijasza.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onego dnia garniec mąki nie ustał i bańki oliwy nie ubyło według słowa PANSKIEGO, które był rzekł w ręce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Dzban mąki nie wyczerpał się i baryłka oliwy nie opróżniła się, zgodnie z obietnicą, którą Pan wypowiedział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Mąka w garnku nie wyczerpała się, oliwy w bańce nie zabrakło według słowa Pana, które wypowiedział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Mąka w naczyniu się nie wyczerpała i dzban z oliwą się nie opróżnił, zgodnie ze słowem JAHWE wypowiedzianym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skończyła się ani mąka w dzbanie, ani nie zabrakło oliwy w baryłce, zgodnie ze słowem JAHWE, wypowiedzianym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mąki nie wyczerpało się i dzban oliwy się nie opróżnił, według słowa, które Jahwe zapowiedział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відро муки не зменшилося і посудина олії не змаліла за Господним словом, яке Він сказав рукою Ілії.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wyczerpała się mąka w dzbanku, a z bańki nie ubyło oliwy, według słowa WIEKUISTEGO, które wypowiedział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dzban mąki się nie wyczerpał i dzbanek oliwy się nie opróżnił, zgodnie ze słowem, które wyrzekł JAHWE za pośrednictwem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14:13-21&lt;/x&gt;; &lt;x&gt;480 8:1-9&lt;/x&gt;; &lt;x&gt;500 6:26-51&lt;/x&gt;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2024-06-01T00:10:07Z</dcterms:modified>
</cp:coreProperties>
</file>