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tak na niego wpłynę,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ziemi, a tam sprawię, że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puszczę nań ducha, i usłyszy wieść, a wróci się do ziemi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wpuszczę weń ducha i usłyszy nowinę, i wróci się do ziemie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wieść, powróci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duchem, że gdy usłyszy wiadomość, powróci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w nim niepokój, usłyszy wiadomość, wróci do swego kraju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йому духа, і він почує вістку і повернеться до своєї землі, і скину його мечем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podam mu taką myśl, by gdy usłyszy pewną wieść, powrócił do swego kraju, a wtedy zgubię go mieczem w jego własnym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swego kraju; i sprawię, że padnie od miecza we własnym kraju”ʼ”.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2024-05-29T08:05:18Z</dcterms:modified>
</cp:coreProperties>
</file>