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 na wybrzeżu morza, na ziemiach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wyruszył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Salomon do Asyjongaber i do Elot, które jest nad brzegiem morskim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Salomon do Asjongaber, i do Ailat nad brzegiem morza czerwonego, który jest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udał się Salomon do Esjon-Geber i do Elat nad brzeg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wyruszył Salomon do Esjon-Geber i do Elat na wybrzeżu morskim, w ziemi edomskiej,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Elat położonego nad brzegiem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następnie Salomon do Ecjon Geber i do Elat położonych na wybrzeżu morskim w krainie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пішов до Ґазіонґавера і до Елата, що при березі моря, в землі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pojechał do Ecjon–Geber i do Elath, nad brzegiem morskim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udał się do Ecjon-Geber i do Elot nad brzegiem morza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2024-06-03T11:43:03Z</dcterms:modified>
</cp:coreProperties>
</file>