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(panowania) Cyrusa, króla Babilonu, król Cyrus wydał rozkaz, aby odbudowano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panowania Cyrusa, króla Babilonu, król Cyrus wydał rozkaz, aby odbudowano tę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pierwszym roku Cyrusa, króla Babilonu, sam król Cyrus wydał dekret, aby odbudować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roku pierwszego Cyrusa, króla Babilońskiego, król Cyrus wydał dekret, aby ten dom Boży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roku Cyrusa, króla Babilońskiego, Cyrus król dał wyrok, aby ten dom Boży zbudowano.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pierwszym roku [panowania] Cyrusa, króla babilońskiego, kazał ten król odbudować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panowania Cyrusa, króla babilońskiego, król Cyrus wydał rozkaz, aby odbudowano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pierwszym roku panowania Cyrusa, króla babilońskiego, król Cyrus wydał rozkaz odbudowy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Cyrus, król Babilonii, w pierwszym roku swojego panowania wydał polecenie, by odbudować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pierwszym roku swego panowania Cyrus, król Babilonu, dał polecenie, aby Świątynię Boga odbudowano.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першому році царя Кира, цар Кир прийняв рішення будувати цей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pierwszego roku Koresza, króla Babelu, król Koresz wydał dekret, aby odbudowano ten Dom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pierwszym roku Cyrusa, króla Babilonu, król Cyrus wydał rozkaz, by odbudowano ten dom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2024-06-04T01:54:42Z</dcterms:modified>
</cp:coreProperties>
</file>