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przybyli z Tel-Melach, Tel-Charsza, Kerub, Addan i Immer, ale nie mogli wykazać domu swoich ojców i swego potomstwa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pochodzą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którzy wyszli z Telmelachu i z Telcharsa: Cherub, Addan, i Immer: ale nie mogli okazać domu ojców swoich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wyszli z Telmela, z Telharsa, Cherub, Addon i Emmer, a nie mogli pokazać domów ojców swoich i nasienia swego, jeśliże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i 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repatrianci z Tel-Melach, z Tel-Charsza, z Kerub-Addon i z Immer, którzy nie mogli dowieść, że ich rody oraz potomkowie są izraelskiego pochodzenia: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Addon oraz Immer, lecz nie potrafili udowodnić, że oni sami i rody ich ojców pochodzą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Tell-Melach, Tell-Charsza, Kerub, Addon i Immer, a nie umieli wykazać, czy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ці прийшли з Телмелеха, Телариса, Харув, Ірон, Єммир і не змогли сповістити своїх батьківських домів і їхнє насіння чи є воно з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odeszli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2024-05-28T12:03:15Z</dcterms:modified>
</cp:coreProperties>
</file>