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 deski zrobisz jako narożniki przybytku na dwóch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zrobisz jako narożniki przybytku w dwóch jego tylnych narożach.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dwie deski jako narożniki przybytku po obydwu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 deski uczynisz w kąciech przybytku w obydwu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inne dwie, które na węgłach niech będą postawione na zadzie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narożnikach tylnej ściany przybytku postawisz dwie deski.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zaś zrobisz jako narożniki przybytku przy tylnej 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desek zrobisz narożniki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dodasz dwie deski narożne, które ustawisz pod kątem, w celu sporządzenia węgłów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przygotuj też na narożniku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dwie belki zrobisz na rogach Miejsca Obecności z 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два стовпи в куті шатра зі заду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narożniki Przybytku przy tylnej ścianie zrobisz dwa bale.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dwie ramy jako narożne podpory przybytku na jego dwie tylne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2024-06-03T12:21:15Z</dcterms:modified>
</cp:coreProperties>
</file>