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zaś ustawisz na zewnątrz zasłony, a świecznik naprzeciw stołu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natomiast ustawisz na zewnątrz zasłony. Świecznik również — naprzeciw stołu, po południowej stronie przybytku; stół postawisz po jego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zasłoną postawisz stół, a naprzeciw stołu, po południowej stronie przybytku — świecznik,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postawisz stół przed zasłoną, a świecznik przeciw stołowi przy stronie przybytku na południe, a stół postawisz przy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przed zasłoną, a przeciwko stołowi lichtarz na boku przybytku południowym; stół bowiem będzie stał na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przed zasłoną stół i naprzeciw stołu po południowej stronie przybytku świecznik, stół zaś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postawisz stół, a naprzeciw stołu świecznik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ustawisz stół, a naprzeciw stołu po stronie południowej Przybytku świecznik, stół zaś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ustawisz na zewnątrz zasłony, świecznik natomiast naprzeciw stołu, z południowej strony świętego mieszkania, podczas gdy stół znajdzie się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zewnątrz, przed zasłoną, ustaw stół, świecznik zaś naprzeciw stołu na południowej ścianie Przybytku. Stół masz więc umieścić na ścianie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stół poza zasłoną oddzielającą, a świecznik naprzeciw stołu, po południowej stronie Miejsca Obecności. A stół umieścisz po stronie północnej.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трапезу зізовні занавіси, і світило перед трапезою на стороні шатра, що до полудня, і поставиш трапезу зі сторони шатра, що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zewnątrz zasłony ustawisz stół i naprzeciwko stołu, po południowej stronie Przybytku świecznik; stół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zewnątrz zasłony postawisz stół, a naprzeciw stołu świecznik, po stronie południowej przybytku; stół zaś ustawisz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2024-06-03T09:52:12Z</dcterms:modified>
</cp:coreProperties>
</file>