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mego słowa i niech mi to zastąpi wasze pociechy!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moich słów i niech mi to zastąpi wasze pocieszenia!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moich słów, a to będzie dla mnie wasza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z pilnością słów moich, a będzie mi to od was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proszę, mów moich a czyńcie pokutę.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mej mowy, i to niech będzie od was pociechą!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mego słowa i niech mi to zastąpi waszą pociechę!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proszę, mojej mowy, a będzie to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„Posłuchajcie uważnie, co mówię, już samo to będzie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jeszcze raz mojej mowy, może to starczy mi za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послухайте моїх слів, щоб мені не була від вас ця потіха.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słuchajcie mojej mowy, i niech mi to będzie od was pocieszeniem.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uważnie mego słowa i niech się to stanie waszym pocieszeniem.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2024-05-31T04:59:54Z</dcterms:modified>
</cp:coreProperties>
</file>