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jarzyn, gdzie miłość, niż tuczny wół, gdzie panuje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pokarm z jarzyny, gdzie jest miłość, niżeli z karmnego wołu, gdzie jest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być proszonym na jarzynę z miłością niż na cielę tłuste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 z miłością niż tłusty wół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jarzyn, a przy tym miłość, niż karmny wół wraz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posiłek z jarzyn, tam gdzie miłość, niż tłusty wół, gdzie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mała porcja jarzyn, a z nią miłość, niż tłusty wół, a wraz z 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pokarm jarski i do tego miłość, aniżeli wół tłusty, a przy 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прийняття з яриною з любовю і ласкою ніж стіл з телятами з ворожнечею.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porcja jarzyny i do tego miłość, niż utuczony byk, a przy tym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warzyw – tam, gdzie jest miłość niż tuczony byk, a przy tym nienawiść.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Przysłowia ww. 16 i 17 pojawiają się w Pouczeniach Amenemope,9:5–8: Lepsze ubóstwo w ręku Boga / niż bogactwo w skarbcach; / lepszy (suchy) chleb i radosne serce / niż bogactwo z utrapieniem, &lt;x&gt;240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2024-06-02T12:36:28Z</dcterms:modified>
</cp:coreProperties>
</file>