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wyliczony jak rok najemnika, skończy się wszelka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Pan powiedział do mnie: Za rok, liczony jak rok najemnika, ustanie cała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Że po roku, jaki jest rok najemniczy, ustanie wszystka sława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Jeszcze za jeden rok, jako za rok najemnika, i ustanie wszytka sława Cedar.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 do mnie: Jeszcze jeden rok taki, jak rok najemnika, a skończy się cała chluba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mnie: Dokładnie za rok, obliczony ściśle jak rok najemnika, skończy się wszelka wspaniałość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mój Pan powiedział do mnie: Jeszcze trzy lata, dokładnie obliczone jak lata pracy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powiedział do mnie: „Za rok, liczony jak lata najemnika, 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Pan rzekł do mnie: - Jeszcze trzy lata [liczone] jako lata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мені Господь: Ще рік, як рік наємника, не стане слави синів Кидара,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tak do mnie powiedział: Po roku, podobnym do lat najemnika, zginie wszelka sława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”Jeszcze rok, według lat najemnika, a cała chwała Kedaru dobiegnie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2024-06-03T08:42:07Z</dcterms:modified>
</cp:coreProperties>
</file>