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ale nie ludzkiego, nie ludzki miecz ją pochłonie. Przyjdzie jej uciekać przed mieczem, a kwiat męskiej siły pójdzie pod przymusem do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Asyryjczyk padnie od miecza,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walecznego, a miecz nieludzki pochłonie go. I ucieknie przed mieczem, a jego młodzieńcy będą podbici.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Assyryjczyk od miecza nie męskiego, a miecz nie człowieczy pożre go: i uciecze przed mieczem, a młodzieńcy jego hołdownikami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Assur od miecza niemęskiego a miecz nieczłowieczy pożrze go, i będzie uciekał nie przed mieczem, a młodzieńcy jego hołdowniki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 ludzkiego miecza padnie Aszszur, pochłonie go miecz nie człowieczy. Jeśli ucieknie przed mieczem, kwiat jego wojska pójdzie pod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lecz nie miecza ludzkiego, i nie miecz człowieczy ją pożre. I będą uciekać przed mieczem, a młodociani jej wojownicy pójdą do robót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zginie od miecza, lecz nie ludzkiego, miecz ją zniszczy, ale nie ludzki. Jeśli ucieknie przed mieczem, to jej młodzieńcy zostaną skazani na przymusową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upadnie, ale nie od ludzkiego miecza. Nie zgubi jej miecz człowieka. Będzie uciekać przed mieczem, a jej młodzież pójdzie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 Asyria od miecza nie człowieka i miecz nie śmiertelnego ją unicestwi! I pierzchnie przed mieczem, a młodzież jej będzie ujarzmiona.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ассур. Не від меча чоловіка, ані меч людини його не пожере, і він не втече від лиця меча. А молоді будуть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padnie od miecza męża i nie miecz człowieka go pochłonie; lecz ucieknie przed mieczem Boga, a jego młodzieńcy będą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Asyryjczyk padnie od miecza – nie należącego do mężczyzny; i pożre go miecz – nie należący do ziemskiego człowieka. I będzie uciekał z powodu miecza, a jego młodzieńcom przyjdzie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2024-06-01T02:44:16Z</dcterms:modified>
</cp:coreProperties>
</file>