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wziął na siebie nasze choroby, dźwigał nasze cierpienia. A my myśleliśmy, że [słusznie] jest zraniony, uderzony przez Boga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on wziął na siebie nasze cierpienia i nosił naszą boleść. A my uważaliśmy, że jest zraniony, uderzony przez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niemocy nasze wziął na się, a boleści nasze własne nosił; a myśmy mniemali, że jest zraniony, ubity od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choroby nasze on nosił a boleści nasze on odnosił. A myśmy go poczytali jako trędowatego a od Boga ubitego i uniżonego.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obarczył naszym cierpieniem, on dźwigał nasze boleści, a my uznaliśmy go za skazańca, chłostanego przez Boga i zdeptanego.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nasze choroby nosił, nasze cierpienia wziął na siebie. A my mniemaliśmy, że jest zraniony, przez Boga zbity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wziął nasze cierpienia i dźwigał nasze boleści, a my uznaliśmy go za dotkniętego karą, chłostanego przez Boga i poniżonego.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dźwigał nasze choroby i wziął na siebie nasze cierpienia, a my uznaliśmy go za ukaranego, pobitego i pognębionego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dźwigał nasze niemoce i wziął na siebie nasze boleści. A myśmy uważali, że był ukarany, uderzony przez Boga i 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несе наші гріхи і за нас терпить, і ми вважали, що він в болі і в рані і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nosił nasze cierpienia, dźwigał nasze dolegliwości; a myśmy uważali go za dotkniętego, rażonego przez Boga i znękanego.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dźwigał nasze choroby i nosił nasze boleści. A myśmy go poczytywali za utrapionego, ugodzonego przez Boga i udręczonego.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2024-06-02T06:32:31Z</dcterms:modified>
</cp:coreProperties>
</file>