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w czasie kolejnych oględzin, kapłan zauważy, że liszaj nie powiększył się na skórze i nie widać na niej ubytków, to kapłan uzna, że chora osoba jest czysta. Wypierze ona zatem swoje szaty — i zostanie uznana za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ten liszaj. Jeśli liszaj nie rozszerzył się na skórze i z wyglądu nie jest głębszy niż skóra, kapłan uzna go za czystego,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kapłan onę zmazę dnia siódmego; a jeźli się nie rozszerzyła zmaza po skórze, a na spojrzeniu nie jest głębsza nad inszą skórę, osądzi go za czystego kapłan; a on uprawszy odzienie swoje, 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dnia siódmego ujźrzą, ano stoi sadzel na swym miejscu, a nie jest głębszy niżli inne ciało, oczyści go, i wymywszy szaty swe,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grzybica nie rozszerzyła się na skórze i że chore miejsce nie jest wklęśnięte w stosunku do otaczającej skóry, kapłan uzna go za czystego. Wypierze on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siódmego dnia i stwierdzi, że liszaj nie rozszerzył się na skórze i nie ma wgłębienia na skórze,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świerzb nie rozszerzył się na skórze i że chore miejsce nie jest bardziej wklęsłe niż otaczająca je skóra, to kapłan uzna go za czystego.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znów obejrzy chore miejsce. Jeżeli stwierdzi, że grzybica nie rozszerzyła się na skórze i że rana nie jest bardziej wklęsła niż otaczająca ją skóra, uzna go za czystego. On zaś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siódmego dnia kapłan stwierdzi, że świerzb nie rozprzestrzenił się po skórze i zdaje się nie sięgać głębiej pod skórę, wtedy uzna go za czystego. On zaś wypierze swoje odzienie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netek na siódmy dzień, i jeśli zobaczy, że netek nie rozszerzył się na skórze i nie jest głębszy z wyglądu niż skóra [naokoło], kohen ogłosi go rytualnie czystym. [Jednak ponieważ człowiek był odosobniony], zanurzy [siebie i] swoje ubranie w mykwie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пархи сьомого дня, і ось пархи не розійшлися в скірі після її обстриження, і вид пархів не є нижчим від скіри, і священик очистить його. І, виправши одіж,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strup a oto strup się nie rozszerzył po skórze i na wygląd nie jest głębszy niż skóra; więc kapłan uzna go za czystego, zaś on wypierze swoje szaty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siódmym dniu kapłan obejrzy nienaturalne wypadanie włosów; i jeśli nienaturalne wypadanie włosów nie rozprzestrzenia się na skórze i nie wygląda na wgłębienie w skórze, to kapłan uzna go za czystego, a on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2024-06-02T11:51:53Z</dcterms:modified>
</cp:coreProperties>
</file>