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ministrowie i satrapowie szukali w sprawach służbowych powodu do skargi przeciw Danielowi. Nie mogli jednak znaleźć niczego, co zasługiwałoby na naganę. Daniel okazywał się człowiekiem godnym zaufania, tak że nie dało się u niego stwierdzić żadnego zaniedbania ani oznak korupcji.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mężczyźni powiedzieli: Nie znajdziemy przeciwko temu Danielowi żadnego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chyba że znajdziemy coś przeciwko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mężowie: Nie znajdziemy przeciwko temu Danijelowi żadnej przyczyny, chyba żebyśmy co znaleźli przeciwko niemu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mężowie oni: Nie najdziemy na Daniela tego żadnej przyczyny, chyba snadź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 zaś i ministrowie szukali w sprawach państwowych pozoru do skargi przeciwko Danielowi, lecz nie mogli znaleźć pozoru do skargi ani winy, gdyż był godny zaufania i nie stwierdzono u niego żadnego zaniedbania ani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zwierzchnicy i satrapowie postanowili znaleźć powód do oskarżenia Daniela w sprawach dotyczących królestwa. Nie mogli jednak znaleźć takiego powodu ani winy, był on bowiem godny zaufania i nie można mu było zarzucić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i satrapowie szukali więc pretekstu, aby oskarżyć Daniela o jakieś zaniedbanie w sprawach królestwa. Jednakże nic przeciwko niemu nie mogli znaleźć, bo był sprawiedliwy. Nie znaleźli żadnego zaniedbania ani marnotrawstwa, których by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starali się znaleźć przeciw Danieiowi powód [oskarżenia] dotyczący [spraw] królestwa, ale nie potrafili znaleźć żadnego zarzutu ani uchybienia, ponieważ był on wierny i żadnego błędu ani uchybienia nie udało się znaleźć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 сатрапи шукали, щоб знайти закид проти Даниїла. І ніякого закиду і переступку і гріха в ньому не знайшли, бо він був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mężowie powiedzieli: Nie znajdziemy przeciwko Danielowi żadnej sprawy; chyba, że znajdziemy coś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krzepcy mężowie mówili: ”Nie znajdziemy u tego Daniela żadnego pretekstu, chyba że znajdziemy coś przeciw niemu w prawie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2024-06-02T11:53:12Z</dcterms:modified>
</cp:coreProperties>
</file>