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akacjowego drewna i wyciosałem dwie kamienne tablice — takie jak poprzednie. Wziąłem je z sobą i udałem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więc arkę z drewna akacjowego i wyciosałem dwie tablice kamienne podobne do pierwszych, i wstąpiłem na górę, trzymając w rękach dwie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syttym, i wyciosałem dwie tablice kamienne, podobne pierwszym, i wstąpiłem na górę, mając dwie tablice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setim, a wygładziwszy dwie tablicy kamienne na kształt pierwszych, wstąpiłem na górę, mając je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arkę z drewna akacjowego, wyciosałem dwie kamienne tablice, podobne do pierwszych, i wszedłem na górę, mając w rękach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drzewa akacjowego, wyciosałem też dwie kamienne tablice, takie jak poprzednie, i z tymi dwiema tablicami w ręku wstąpiłem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arkę z drewna akacjowego i wyciosałem dwie kamienne tablice, podobne do pierwszych, i wstąpiłem na górę z dwiema tablicami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arkę z drzewa akacjowego, wyciosałem dwie kamienne tablice, takie jak poprzednie, i niosąc je w ręku wszedłem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drzewa akacjowego, wyciosałem dwie kamienne tablice podobne do pierwszych i wszedłem na górę, trzymając w ręku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Zrobiłem skrzynię z drzewa akacjowego, wyciosałem dwie kamienne tablice, takie jak pierwsze, i wstąpiłem na górę z dwiema tablicami w 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кивот з негниючого дерева і я витесав дві камяні таблиці такі як перші. І я вийшов на гору, і дві таблиці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skrzynię z drzewa akacjowego i wyciosałem dwie kamienne tablice, podobne do pierwszych, po czym wszedłem na górę, a dwie tablice były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drewna akacjowego i wyciosałem dwie tablice kamienne, takie jak pierwsze, i wstąpiłem na górę, mając te dwie tablice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2024-05-29T22:50:35Z</dcterms:modified>
</cp:coreProperties>
</file>