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wytyczał mu granicę od strony wschodniej. Oto granice okalające dziedzictwo synów Beniamina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od strony wschodniej wytyczał Jordan. Tak kształtowały się granice okalające dziedzictwo potomków Beniamina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stanowi granicę od strony wschodniej. To było dziedzictwo synów Beniamina według otaczających jego granic,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kończy ją ku stronie na wschód słońca; a toć jest dziedzictwo synów Benjaminowych według granic ich w okrąg, wedle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granica jego od wschodu. Ta jest osiadłość synów Beniaminowych według granic jego wokoło i 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był granicą od strony wschodniej. Takie było dziedzictwo potomków Beniamina i jego granice dokoła,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od strony wschodniej stanowi Jordan. W tych granicach mieści się dziedzictwo synów Beniamina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stanowił granicę od strony wschodniej. To jest dziedzictwo potomków Beniamina, z otaczającymi je granicami,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natomiast stanowił granicę od strony wschodniej. Takie jest dziedzictwo potomków Beniamina z otaczającymi je granicami,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stanowi granicę od strony wschodniej. To jest dziedzictwo Beniaminitów odpowiednio do ich rodów, z otaczającymi je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Йордан буде границею зі східньої часті. Це насліддя синів Веніямина, його границі довкруги за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stronie wschodniej granicę tworzy Jarden. Oto granice dokoła dziedzicznej posiadłości synów Binjamina, według ich różnych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Jordan stanowił granicę od strony wschodniej. To było dziedzictwo synów Beniamina według ich rodzin, w obrębie jego granic.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2024-05-31T12:10:50Z</dcterms:modified>
</cp:coreProperties>
</file>