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wówczas zadawać sobie nawzajem pytanie: Kto też dopuścił się tej rzeczy?! Zbadali i doszli, że odpowiada za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Któż to uczynił? A gdy się o to pytali i dowiadywali,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Któż to wżdy uczynił? A gdy się pytali i dowiadowali, powiedziano: Giedeon, syn Joasów,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Kto to uczynił? A gdy się dowiadowali, kto by to uczynił, powiedziano: Gedeon, syn Joas,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Któż to uczynił? Szukali więc, badali i orzekli: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Któż to uczynił? A gdy przeprowadzili dochodzenie,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pytali jeden drugiego: Kto to zrobił? Prowadzili więc dochodzenie i szukali, aż orzekli: Zrobił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„Kto to zrobił?”. Po przeprowadzonym dochodzeniu orzekli: „Zrobił to Gedeon, syn Joasza!”.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Któż to uczynił? A gdy dochodzono tego i badano, stwierdzono: - Gedeon, syn Joasza, to zrobił!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Мудрі з її начальниць відповідали її, і вона відповідала своїми словами: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pytali jeden – drugiego: Kto to zrobił? A kiedy się tak pytali oraz dowiadywali, powiedziano im: Uczynił to Gideon,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”Kto to zrobił?” I wypytując, szukali. W końcu powiedzieli: ”Uczynił to Gedeon, syn Joasza”.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2024-06-01T14:11:12Z</dcterms:modified>
</cp:coreProperties>
</file>