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0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przeszło na Abrahama, jako nabytek, na oczach synów Cheta, wszystkich schodzących się w bramie jego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na własność Abrahama, nabyte w obecności synów Cheta, wszystkich zasiadających w bramie 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Abrahama w obecności synów Cheta i wszystkich, którzy wchodzili w bramę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Abrahamowi w osiadłość przed oczyma synów Hetowych, i wszystkich, którzy wchodzili w bramę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Abrahamowi w osiadłość, na co patrzali synowie Hetowi i wszyscy, którzy wchodzili w bramę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własnością Abrahama w obecności potomków Cheta i wszystkich, którzy wchodzili w bramę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Abrahama na oczach Chetytów wobec wszystkich, którzy zgromadzeni wchodzili w bramę 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się własnością Abrahama w obecności potomków Cheta oraz wszystkich, którzy wchodzili w bramę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na własność Abrahama. Świadkami tego byli Chetyci i wszyscy przychodzący do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pochował swoją żonę Sarę w pieczarze pola Makpela, w pobliżu Mamre, czyli w Chebronie,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się [własnością] Awrahama, nabytą w obecności synów Cheta, przy wszystkich wchodzących w bramę 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Авраамові в посілість перед синами хетовими і всіма, що входили в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nabytek Abrahamowi, na oczach synów Cheta, wobec wszystkich wstępujących w bramę 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Abrahama jako nabyta posiadłość, na oczach synów Heta wśród wszystkich wchodzących do bramy jego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2024-05-23T15:24:23Z</dcterms:modified>
</cp:coreProperties>
</file>