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go swojemu ojcu, spożyje go, aby pobłogosławić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Zaniesiesz je potem ojcu, niech sobie podje, a następnie niech ci udzieli błogosławieństwa,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twemu ojcu, i będzie jadł, aby ci 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ojcu twemu, a będzie jadł; dlatego abyć błogosławił, pierwej niż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mu przyniesiesz a naje się, abyć błogosławił pierwej, niźli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mu zaniesiesz, on zje i w zamian za to udzieli ci przed śmiercią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swemu i spożyje ją, aby cię pobłogosławił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je swemu ojcu, on je zje i pobłogosławi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do zjedzenia, aby ci pobłogosławił,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[to] ojcu do jedzenia, aby cię pobłogosławił,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Przyniesiesz [to] do twojego ojca i zje, żeby cię pobłogosławił przed swoją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твому батькові, і поїсть, щоб поблагословив тебе твій батько, заки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twojemu ojcu, i będzie jadł; aby ciebie pobłogosławił przed swą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swemu ojcu i on ją zje, żeby mógł cię pobłogosławić przed swą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2024-05-31T23:05:32Z</dcterms:modified>
</cp:coreProperties>
</file>