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dom Achaba, gdyż córka Achaba była mu za żonę – czynił więc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ród Achaba, gdyż córka Achaba była jego żoną. Dopuszczał się więc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szedł drogami królów Izraela, tak jak to czynił dom Achaba, bo miał za żonę córkę Achaba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Izraelskich, sprawując się jako dom Achabowy; bo córkę Achabową miał za żonę, i 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chodził dom Achabów, córka bowiem Achabowa była żona jego. I czynił złość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izraelskich, podobnie jak czynił ród Achaba, ponieważ córka Achaba była jego żoną. Czynił on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drogą królów Izraelskich, tak jak postępował ród Achaba, gdyż córka Achaba była jego żoną; toteż czynił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drogą królów Izraela, tak jak czynił ród Achaba, ponieważ jego żoną była córka Achaba,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jednak wzorem królów izraelskich, naśladując we wszystkim ród Achaba, gdyż córka Achaba była jego żoną. Czynił więc to, co nie podobało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królów izraelskich, jak to czynił dom Achaba, bo miał za żonę córkę Achaba. Czynił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царів Ізраїля, так як вчинив дім Ахаава, бо дочка Ахаава була йому за жінку. І той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postępował drogą israelskich królów; tak, jak robili ci, z domu Ahaba; bo pojął za żonę córkę Ahaba, więc czynił to, co było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królów Izraela, jak to czynili ci z domu Achaba; bo żoną jego została córka Achaba, a on sam czynił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2024-06-01T19:50:29Z</dcterms:modified>
</cp:coreProperties>
</file>