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nosili słudzy Hadadezera,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tarcze, które mieli słudzy Hadadezera, i przyniósł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tarcze złote, które mieli słudzy Hadarezerowi, i wniósł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sajdaki złote, które mieli słudzy Adarezerowi, i przyniósł je do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złote zbroje, jakie mieli słudzy Hadadezera, i przeniósł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Pozabierał też Dawid złote puklerze, które mieli słudzy Hadadezera, i sprowadził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złote tarcze, które mieli słudzy Hadadezara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Hadadezera odebrał ich złote tarcze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złote tarcze, które mieli słudzy Hadadezera, i odesłał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золоті нашийники, які були на рабах Адраазара, і приніс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pobrał też złote tarcze, które mieli słudzy Hadarezera oraz wniósł je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zabrał okrągłe, złote tarcze, które mieli słudze Hadadezera, i przyniósł je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2024-05-28T18:32:42Z</dcterms:modified>
</cp:coreProperties>
</file>