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Mispy,* siedziby namiestnika Zarzecza.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 siedziby namiestnika obszarów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Melatiasz Gibeonita, Jadon Meronotyta oraz mężczyźni z Gibeonu i Mispy aż do tronu namiestnika z 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Melatyjasz Gabaonitczyk, Jadon Meronitczyk, mężowie z Gabaon i z Masfa, aż do stolicy książęcej, z 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budowali Meltias Gabaończyk i Jadon Meronatczyk, mężowie z Gabaon i Masfa, za książę, które było w krainie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Gibeonita Melatiasz i Meronotyta Jadon oraz mieszkańcy Gibeonu i Mispa - przy siedzibie namiestnika Transeufratei.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Gibeończyk, i Jadon Meronotyta oraz mieszkańcy Gibeonu i Mispy, podlegli namiestnikowi Zarzecza.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Gibeonita i Jadon Meronotyta oraz mieszkańcy Gibeonu i Mispy, podlegający namiestnikowi obszarów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Melatiasz Gabaonita i Jadon Meronotyta oraz mieszkańcy Gabaonu i Mispy podlegli namiestnikowi Transeufratei.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Melatja z Gibeonu i Jadon z Meronot, jak również mężowie z Gibeonu i Micpa przy stolicy sędziowskiej wielkorządcy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Melatiasz Gibeonita, Jadon Meronotyta, mężowie z Gibeon, Micpa, rządzeni autorytetem 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naprawiali Melatiasz Gibeonita i Jadon Meronotyta, mężowie z Gibeonu i Micpy należący do tronu namiestnika, za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Ważny ośrodek władzy po upadku Jerozolimy, prawdopodobnie miejsce urzędowania namiestników Zarzecza.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2024-05-29T19:00:33Z</dcterms:modified>
</cp:coreProperties>
</file>