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co rano i co chwila doświadczasz?*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poranka i co chwila poddajesz jakimś próbom?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ranka i w każdej chwili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nawiedzasz na każdy zaranek? i na każdą chwilę doświadczasz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go rano i natychmiast doświadczasz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go badasz co ranka, na co doświadczasz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każdego poranku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 nawiedzasz go każdego ranka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nękasz go od ranka i badasz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rano go nawiedzasz i każdej chwili go doświadczasz.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нагляд чиниш над ним до ранку, і його судиш до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poranku i w 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 miał zwracać na niego uwagę każdego poranka, byś co chwila miał go poddawać próbie?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&lt;x&gt;230 17:3&lt;/x&gt;;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2024-06-01T02:18:08Z</dcterms:modified>
</cp:coreProperties>
</file>