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 nie podziwiano.*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dziewicom nie wyśpiewywano.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młodzieńców pochłonął ogień, a ich dziewic nie wydano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ogień pożarł, a panienki jego nie były uczczone.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ich ogień pożarł, a panien ich nie płakano.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ich pochłonął ogień, a nad ich pannami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młodzieńców jego, A dziewicom jego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pannom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dziewic nie sławiły pieśni weselne.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pochłonął ogień, a jego dziewic nie uczczono pieśnią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młodzież pożarł ogień, a jego dziewice nie były opłakiwane.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jego młodzieńców, a dziewice jego nie były 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jego dziewic nie opłakiwano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2024-06-02T02:12:47Z</dcterms:modified>
</cp:coreProperties>
</file>