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6"/>
        <w:gridCol w:w="2125"/>
        <w:gridCol w:w="55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Ucho, które słucha życiodajnego napomnienia, będzie nocować wśród mędrców.*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Ucho, które słucha życiodajnego napomnienia, zamieszka pośród mędrców.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Ucho, które słucha upomnienia życia, będzie mieszkać pośród mądrych.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Ucho, które słucha karności żywota, w pośrodku mądrych mieszkać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Ucho, które słucha karności żywota, w pośrzodku mądrych mieszkać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Ucho posłuszne życiowej naganie pomiędzy mądrymi przebywa.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Ucho, które słucha zbawiennego napomnienia, chętnie przebywa w gronie mędrców.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Ucho, które słucha napomnień życiowych, pozostaje pośród mądrych.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chętnie słucha zbawiennych uwag, stale przebywa wśród mędrców.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Ucho podatne na zbawienne upomnienie przebywa wśród mądrych.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Ucho, które słucha życiodajnego napomnienia – będzie przebywać pośród mędrców.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Ucho, które słucha życiodajnego upomnienia, mieszka między mądrymi.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2024-05-23T20:49:03Z</dcterms:modified>
</cp:coreProperties>
</file>