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JAHWE,* rok odpłaty za spór z Syjonem.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JAHWE, rok odpłaty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dzień pomsty JAHWE i rok odpłaty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dzień pomsty Pańskiej będzie, i rok odpłaty, aby się pomszczono Syonu.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PANSKIEJ, rok odpłaty sądu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dla Pana dzień pomsty, rok odwetu dla Obrońcy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Pana, rok odwetu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bowiem jest to dzień zemsty, rok odwetu w sprawie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odpłaty JAHWE, rok zapłaty obrońcy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pomsty Jahwe, rok odpłaty za walkę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господнього суду і рік віддачі суду Сіонові.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dzień pomsty WIEKUISTEGO, czas odwetu za sprawę z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dzień pomsty, rok odwetów za sprawę sądową o 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32:40-43&lt;/x&gt;; &lt;x&gt;230 94:1-2&lt;/x&gt;; &lt;x&gt;290 59:17-18&lt;/x&gt;; &lt;x&gt;600 1:6-10&lt;/x&gt;;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2024-06-03T14:29:30Z</dcterms:modified>
</cp:coreProperties>
</file>