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ziemi egipskiej,* gdyż nie posłuchali głosu JAHWE. I przybyli do** Tachpanches.***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takim składzie przybyli do Tachpanches w Egipcie. Nie posłuchali zatem głosu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do ziemi Egiptu, bo nie usłuchali głosu JAHWE. I przybyli do 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ziemi Egipskiej, bo nie byli posłuszni głosowi Pańskiemu, i przyszli do 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ziemie Egipskiej, bo nie byli posłuszni głosu PANskiego, i przyszli aż do Tafnis.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przeto do Egiptu, nie usłuchawszy głosu Pana, i dotarli do 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ziemi egipskiej, gdyż nie usłuchali głosu Pana. I przybyli do 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więc do ziemi egipskiej, ponieważ nie posłuchali głosu JAHWE, i przybyli aż do 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chcąc słuchać głosu JAHWE, poszli do Egiptu i dotarli do Tachpanches. Działalność Jeremiasza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do ziemi egipskiej, bo nie usłuchali głosu Jahwe. Przybyli aż do 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до Єгипту, бо не послухалися господнього голосу. І вони ввійшли до Тафни.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ziemi Micraim, ponieważ nie usłuchali słowa WIEKUISTEGO; a dotarli aż do 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ziemi egipskiej, bo nie usłuchali głosu Jehowy; i w końcu przybyli aż do Tachpanches.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: brak w 4QJer 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Tachpanches : zwykle utożsamiane z późniejszym gr. Dafne, zob. &lt;x&gt;300 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2024-06-01T11:29:44Z</dcterms:modified>
</cp:coreProperties>
</file>