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przesadzony. Uda mu się? A może, gdy uderzy w niego wiatr (gorący) ze wschodu, całkiem wyschnie na grządce, gdzie wyrastał?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już przesadzony. Czy to mu się uda? A może, gdy go uderzy wiatr gorący ze wschodu, całkiem wyschnie na grządce, na której dotychczas rósł?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jakkolwiek będzie zasadzona, czy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poszczęści? Czy doszczętnie nie uschnie, gdy dotknie ją wiatr wschodni? Uschnie w bruzdach, w których wyrosła.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jakożkolwiek wsadzona jest, izali się jej poszczęści? Izali do szczętu nie uschnie, skoro się jej dotknie wiatr wschodni? Izali przy brózdach, przy którch się przyjęła, nie uschnie?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wsadzona: a więc się jej powiedzie? Izali, skoro się jej dotknie wiatr palący, nie uschnie i na bruzdach wschodzenia swego uschnie?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go zasadzono. - Czy mu się poszczęści? Czy nie uschnie, gdy wschodni wiatr powieje? Uschnie na roli, na której wypuszczał swe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zasadzony - czy to się uda? Czy nie uschnie całkiem, gdy go dotknie wiatr wschodni? Uschnie na grządce, na której wyrósł.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posadzony, czy się rozwinie? Czy, gdy uderzy na niego wiatr wschodni, na pewno nie uschnie? – Uschnie na grządkach, gdzie był posadzony!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zasadzony. Czy się rozwinie? Czy całkiem nie uschnie, gdy go uderzy wschodni wiatr? Uschnie na polu, gdzie został zasadzony!”.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sadzonka. Czy będzie róść? Czy nie uschnie na pewno, gdy dosięgnie ją wiatr wschodni? Uschnie na zagonie, na którym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він росте. Чи випрямиться? Чи не як лиш доторкнеться до нього гарячий вітер, висохне висиханням? З своєю землею, те що сходить,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zasadzona latorośl; ale czy dobrze skończy? Ledwie dotknie ją wschodni wicher, musi doszczętnie zwiędnąć; tak, na tych samych grządkach, na których rosła, musi zwiędnąć.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choć jest przesadzona, czy się jej powiedzie? Czy całkiem nie uschnie, jak wtedy, gdy ją dotknie wschodni wiatr? Uschnie na grządkach swej latorośli”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2024-05-28T15:29:14Z</dcterms:modified>
</cp:coreProperties>
</file>