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skończy w płomieniach, kiedy Aszur weźmie 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Kenita będzie spustoszony, aż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spustoszony będzie Kenejczyk, aż cię Assur zaprowadzi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byłbyś wybrany z narodu Cynowego, pókiż będziesz mógł wytrwać? Asur cię bowiem pojma.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jest przeznaczone na zgubę, wtedy gdy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spustoszony: Rychło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Kain będzie spalony, kiedy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na ciebie czas zguby, gdy Assur w niewolę cię weźmie!”.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dojdzie do wyniszczenia Kaina, aż Aszszur zawiedzie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jeżeli Kenici leżą spustoszeni, jak daleko Aszur zabierze jeńców?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Веорові гніздо хитрости, Ассирійці полонять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Kain będzie spustoszony, szybko pochwyci cię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znajdzie się ktoś, kto doszczętnie spali Kajina. Jak długo to jeszcze potrwa, zanim Asyria uprowadzi cię do niewoli?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2024-06-03T12:53:12Z</dcterms:modified>
</cp:coreProperties>
</file>