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— i darzy miłością obcego, cudzoziemca, zapewniając mu chleb i 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i miłuje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sierocie, i wdowie, a miłuje przychodnia, dawając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sąd sierocie i wdowie, miłuje przychodnia i daje żywność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sierotom i wdowom, miłuje cudzoziemca, udzielając mu chleba i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wdowie, a miłuje obcego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wdowie, kocha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broni sierot i wdów, kocha cudzoziemca, dając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oddaje sprawiedliwość sierocie i wdowie, a cudzoziemca miłuje dając mu pożywienie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[On] zabezpiecza prawo sieroty i wdowy. Kocha konwertytę, dając mu chleb i 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суд приходькові і сироті і вдові і любить приходька, щоб дати йому хліб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 i wdowie oraz miłuje cudzoziemca,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sąd na rzecz chłopca nie mającego ojca i na rzecz wdowy oraz miłuje osiadłego przybysza, by dąć mu chleb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2024-06-02T06:55:14Z</dcterms:modified>
</cp:coreProperties>
</file>