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6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Pomazańcu Jezusie ani obrzezanie czymś jest silne ani nieobrzezanie ale nowe stworzenie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Bo* ani obrzezanie nic nie znaczy, ani nieobrzezanie,** lecz nowe stworzenie.***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bowiem obrzezanie czymś jest, ani nieobrzezanie, ale nowe stworzenie.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Pomazańcu Jezusie ani obrzezanie czymś jest silne ani nieobrzezanie ale nowe stworzenie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Obrzezanie, podobnie jak nieobrzezanie nic nie znaczą. Liczy się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Chrystusie Jezusie bowiem ani obrzezanie nic nie znaczy, ani nieobrzezanie, ale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Chrystusie Jezusie ani obrzezka nic nie waży, ani nieobrzezka, ale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Chrystusie nic nie waży ani obrzezanie, ani odrzezek - ale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 obrzezanie nic nie znaczy, ani nieobrzezanie, tylko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ani obrzezanie, ani nieobrzezanie nic nie znaczy, lecz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obrzezanie nic nie znaczy, ani nieobrzezanie, lecz tylko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bowiem nic nie znaczy ani nieobrzezanie, tylko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naprawdę nie jest czymś obrzezanie ani nieobrzezanie, lecz nowe stworzenie.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ani obrzezanie, ani brak obrzezania nie ma znaczenia, a tylko to, aby zostać stworzonym na nowo.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obrzezanie nic nie znaczy, ani brak jego. Liczy się jedynie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[в Ісусі Христі] не має значення ні обрізання, ні необрізання, але нове створіння.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Jezusie Chrystusie ani obrzezanie nie jest czymś, ani nieobrzezanie ale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liczy się ani obrzezanie, ani brak obrzezania; liczy się to, że ktoś jest nowym stworzeniem.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 obrzezanie nie jest czymś, ani nieobrzezanie, tylko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lub jego brak nie ma już więc żadnego znaczenia. Naprawdę liczy się tylko to, że Bóg uczynił nas nowymi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</w:t>
      </w:r>
      <w:r>
        <w:rPr>
          <w:rtl/>
        </w:rPr>
        <w:t>א</w:t>
      </w:r>
      <w:r>
        <w:rPr>
          <w:rtl w:val="0"/>
        </w:rPr>
        <w:t xml:space="preserve"> (IV) w. 15 zaczyna się wyr.: W Chrystusie bowiem, Εν  γὰρ  χριστῷ Ἰησοῦ; wyr. brak w P 46 (200); w sl : por. &lt;x&gt;550 5:6&lt;/x&gt;; &lt;x&gt;550 6:15&lt;/x&gt;L.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7:19&lt;/x&gt;; &lt;x&gt;550 5:6&lt;/x&gt;; &lt;x&gt;580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5:17&lt;/x&gt;; &lt;x&gt;560 2:15&lt;/x&gt;; &lt;x&gt;560 4:24&lt;/x&gt;; &lt;x&gt;580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2024-06-01T04:45:23Z</dcterms:modified>
</cp:coreProperties>
</file>