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1"/>
        <w:gridCol w:w="4370"/>
        <w:gridCol w:w="2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Chasor, i Jitnan,*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Jetnan;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Kades, i Hasor, i Jetnan;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Kades, i Asor, i Jetnam,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Chasor-Jetnan,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Chacor, Jitnam,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Ітназіф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Kadesz, Hacor i Ithnan,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Chacor, i Itnan,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Chasor, i Jitnan : w G połączone.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2024-06-01T10:53:06Z</dcterms:modified>
</cp:coreProperties>
</file>