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Dawid bardzo pragnął zbudować świątynię imieniu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że zbuduje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Postanowiłci był wprawdzie w sercu swem Dawid, ojciec mój, zbudować dom imieniowi Pana, Boga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Dawid, ociec mój, budować dom imieniowi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zaś, mój ojciec, powziął zamiar zbudowania domu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zamyślał wprawdzie zbudować przybytek imieniu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Dawid, postanowił wprawdzie w swoim sercu, że zbuduje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 sercu mojego ojca, Dawida, zrodziła się myśl, aby wybudować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Dawid, powziął myśl, aby zbudować Świątynię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впало на серце мого батька Давида збудувати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Dawid wprawdzie postanowił w swoim sercu zbudować Przybytek Imieniu WIEKUISTEGO, Boga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rzeczą bliską sercu Dawida, mojego ojca, zbudować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2024-06-03T03:28:17Z</dcterms:modified>
</cp:coreProperties>
</file>