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żadnej sprawie zatem, również (dotyczącej) skarbców, nie odstąpiono od nakazu króla dotyczącego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pominięto żadnego nakazu króla dotyczącego kapłanów i Lewitów — w żadnej sprawie, również odnoszącej się do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odstąpiono w żadnej sprawie od rozkazu króla dotyczącego kapłanów i Lewitów oraz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ustąpili od rozkazania królewskiego o kapłanach i o Lewitach, około wszystkich rzeczy i około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przestąpili z rozkazania królewskiego, tak kapłani jako i Lewitowie, ze wszytkiego, co przykazał, i w strażach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zostały zaniedbane pod żadnym względem nakazy króla odnoszące się do kapłanów i lewitów oraz do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odstąpiono od żadnego nakazu królewskiego dotyczącego kapłanów i Lewitów oraz żadnej sprawy i 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opuszczono żadnego polecenia króla dotyczącego kapłanów i lewitów, wszelkich spraw oraz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przekroczył żadnego rozporządzenia królewskiego odnoszącego się do kapłanów, lewitów oraz wszystkich spraw i 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odstąpiono od nakazów króla, które odnosiły się do kapłanów, lewitów, skrybów i wszystkich [innych]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переступили заповідей царя про священиків і Левітів відносно всякого слова і відносно скарбів.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odstąpili od królewskiego rozkazu o kapłanach oraz Lewitach, odnośnie wszystkich rzeczy i 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odstąpili od królewskiego przykazania dla kapłanów i Lewitów co do każdej sprawy i co do zapasów.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2024-05-23T18:24:41Z</dcterms:modified>
</cp:coreProperties>
</file>