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środkiem morza. Szli po suchym gruncie. Wody stały murem po ich prawej i lewej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szli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Izraelscy środkiem morza po suszy; a wody im były jako mur.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synowie Izraelowi przez pośrzodek suchego morza: bo była woda jako mur po prawej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przez środek morza po suchej ziemi, mając mur z wód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szli środkiem morza po suchym gruncie, wody zaś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środkiem morza po suchej ziemi, a wody stanęły dla nich jak mur po ich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weszli w środek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mogli przejść przez środek morza po suchym gruncie. Te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[jak] ściana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сини Ізраїля посеред моря по суші, і вода їм стіна з права і стіна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szli środkiem morza, po suszy; zaś wody były dla nich ścianą, po prawej oraz po lewej ich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Izraela przeszli środkiem morza po suchej ziemi, podczas gdy 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2024-05-29T14:00:14Z</dcterms:modified>
</cp:coreProperties>
</file>