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umieścisz przy brzegu z jednej strony, a drugiego przy brzegu z drugiej strony. Cheruby z pokrywą przebłagania stanowić będą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uczynisz na jednym końcu, a drugiego cherubina na drugim końcu. Z samej przebłagalni uczynicie cherubiny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Cheruba jednego na jednym końcu, a Cheruba drugiego na drugim końcu; na ubłagalni uczynicie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 jeden niech będzie na jednym boku, a drugi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uczynisz na jednym krańcu, a drugiego cheruba na drugim krańcu przebłagalni. Uczynisz cheruby na krańcach górnych.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strony; razem z wiekiem połączone zrobicie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strony. Cheruby zrobicie wraz z przebłagalnią,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je symetrycznie po obu stronach. Na brzegach płyty przebłagalnej nie może zabraknąć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ustaw przy jednej krawędzi, drugiego - przy drugiej. Wykonajcie więc cheruby na obu krańcach Płyty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jednego cheruba z tego końca, a drugiego cheruba z tego końca. Z samej pokrywy odkupienia zróbcie cheruby na dwóch końcach.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зроблений один херувим з цієї сторони і один херувим з другої сторони очищення. І зробиш двох херувимів з обох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jednego cheruba na brzegu z jednej strony, a drugiego cheruba na brzegu z drugiej strony; wykonacie cheruby wystające z wieka,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jednego cheruba na jednym końcu, a drugiego cheruba na drugim końcu. Na pokrywie macie wykonać cheruby, na jej obu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2024-06-03T07:27:04Z</dcterms:modified>
</cp:coreProperties>
</file>