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rodowodów: Gerszon i Kehat, i Merari. A lat życia Lewiego było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Lewiego według ich rodowodów: Gerszon, Kahat i Merari. Lewi dożył stu trzydziestu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imiona synów Lewiego według ich pokoleń: Gerszon, Kehat i Merari. A lat życia Lewiego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zaś synów Lewiego według rodzajów ich: Gerson i Kaat, i Merary; a lat żywota Lewiego było sto trzydzieści i 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imiona synów Lewi według rodzaju ich: Gerson i Kaat, i Merari. A lat żywota Lewi było sto trzydzieści i 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Lewiego z ich rodzinami: Gerszon, Kehat i Merari. Lat życia Lewiego było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rodowodów: Gerszon, Kahat i Merari. A Lewi dożył stu trzydziestu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Lewiego według ich rodowodów: Gerszon, Kehat i Merari. Lewi żył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Lewiego według ich pokoleń: Gerszon, Kehat i Merari. Lewi żył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według ich rodzin: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Lewiego, według [kolejności] ich narodzin: Gerszon, Kehat i Merari. Lewi żył sto trzydzieści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Леві за їхніми родами: Ґедсон і Каат і Мерарі; і роки життя Леві: сто тридцять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Lewiego, według ich rodowodów: Gerszon, Kehat i Merari. Zaś lata życia Lewiego to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rodów: Gerszon i Kehat i Merari. A lat życia Lewiego było sto trzydzieści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2024-06-02T16:16:55Z</dcterms:modified>
</cp:coreProperties>
</file>