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abyście* nie powiedzieli: Znaleźliśmy mądrość. Bóg może go pokonać, nie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zatem powiedzieć: Racja jest po naszej stronie. Tylko Bóg może go pokonać —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możecie powiedzieć: Znaleźliśmy mądrość.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go strąca,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snać rzeczecie: Znaleźliśmy mądrość; sam go Bóg przekonywa,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snadź nie rzekli: Naleźliśmy mądrość, Bóg go porzucił,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mądrość; Bóg go pokona, nie człowiek;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mądrość. Bóg, a nie człowiek, może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mądrość, Bóg może go pokonać,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«Osiągnęliśmy mądrość!». Sam Bóg go pokona,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”Znaleźliśmy mądrość, sam Bóg mu odpowie a nie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не сказали: Ми знайшли мудрість, додали ми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powiecie: My znaleźliśmy mądrość; tylko Bóg rozwiewa wątpliwości,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rzekli: ʼZnaleźliśmy mądrość; to Bóg go wypędza, nie człowiekʼ.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uważajcie, abyście nie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2024-06-01T02:45:01Z</dcterms:modified>
</cp:coreProperties>
</file>