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niepokoju nocnych widziadeł, gdy na ludzi spada twardy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o nocnych widzeniach, gdy twardy sen spada na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rozmyślaniu widzenia nocnego, gdy przypada twardy sen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okropności widzenia nocnego, gdy sen na ludzie zwykł przypadać,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rozważałem nocne widziadła; gdy sen człowiekiem owładnął.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o widzeniach nocnych, gdy głęboki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myślach, widzeniach nocnych, gdy sen głęboki spada na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sennych marzeń, gdy tłoczą się myśli, kiedy twardy sen ogarnia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rozważaniu nocnych widzeń, gdy ludzi twardy sen ogarnia,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наче страх і нічний звук, що наганяє страх на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marzeń, po nocnych widziadłach, gdy ludzi opada głęboki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niepokojących myślach wskutek wizji nocnych, gdy na ludzi spada głęboki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2024-06-03T12:16:19Z</dcterms:modified>
</cp:coreProperties>
</file>