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jak czółenko, przemijają pozbawione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czółenko tkackie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są, niż czółnek tkacki, i strawione są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 prędzej, niżli tkacz płótno obrzyna, i wytrawione są bez żadnej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lecą jak tkackie czółenko, i kończą się, bo braknie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tkackie czółenko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czółenko tkackie – przemijają, pozbawiając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tkackie czółenko, dobiegają końca, żadnej nie niosąc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czółenko [tkackie] i kończą się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життя легше від бесіди, згинуло ж воно в марній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ulatują chyżej niż tkackie czółno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szybsze niż tkackie czółenko i dobiegają kresu w beznadziejności.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2024-06-02T12:52:22Z</dcterms:modified>
</cp:coreProperties>
</file>