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cieszą miasto Boga, Święte mieszkanie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pośrodku niego, nie będzie zachwiane; Bóg je wspomoże zaraz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rzeki jego rozweselają miasto Boże, najświętsze z 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Bystrość rzeki rozwesela miasto Boże, poświęcił przybytek swój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Odnogi rzeki rozweselają miasto Boże - uświęcony przybytek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rozweselają miasto Boże, Przybytek święty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i jej odnogi radują miasto Boże i świątynię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rozweselają miasto Boże, Najwyższy uświęcił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wnoszą wesele do Miasta Bożego, świętego Przybytku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вибрав своє насліддя, красу Якова, якого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strumień, a jego potoki rozweselą miasto Pana, święte przybytki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pośrodku miasta; ono się nie zachwieje. Bóg je wspomoże z nastaniem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2024-06-02T10:02:44Z</dcterms:modified>
</cp:coreProperties>
</file>