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dotknie cię zaraza czyhająca w ciemności Ani klęska, co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zarazy,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w ciemności, ani dżumy,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morowej, która przechodzi w ciemności, ani powietrza morowego, które zatraca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strzały lecącej we dnie, od sprawy chodzącej w ciemności, od najazdu i od czarta południowego.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co nadchodzi w mroku, 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grasuje w ciemności, Ani moru, który poraża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szerzącej się w mroku, ani zagłady niszczącej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nadchodzącej z ciemnością, ani moru niszczącego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krąży w ciemnościach, ani moru, który sieje zniszczenie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звеличилися, Господи, твої діла. Твої помисли дуже глибокі.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pełza w ciemności; ani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idącej w mroku, ani zagłady pustoszącej w 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2024-06-01T13:38:21Z</dcterms:modified>
</cp:coreProperties>
</file>