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na dzień szabatu. Dobrą rzeczą jest wysławiać JAHWE i śpiewać twemu imieniu,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 pieśń na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pienia, na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Pieśń.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Pieśń.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перед суботою коли населилася земля. Хвала, пісні Давида. Господь зацарював, зодягнувся в красу, Господь зодягнувся в силу і підперезався. Бо Він закріпив вселенну, яка не зрушиться.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dzięki składać JAHWE i grać twemu imieniu, Najwyższy;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szabatem łączy się siedem Psalmów: 24, 48, 81, 82, 92, 93, 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2024-05-31T19:45:05Z</dcterms:modified>
</cp:coreProperties>
</file>