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haleczki; turbany i szaliczki.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Zwierciadełka, bisior,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Zwierciadła, i rantuszki, i tkanki,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źwierciadła, i rąbeczki, i bramki,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zwierciadełka, cienką bieliznę, zawoje i letnie sukienki.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koszulki, zawoje i 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lusterka, tuniki, zawoje i 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turbany, 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багряні і сині і кармазинові і виссон, наткані з золотом і синім полотном і легку одіж, що спливає вділ.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szyfony, zarzutki, lekkie okrycia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lusterka, i szaty spodnie, i zawoje, i duże chusty.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2024-06-02T01:40:59Z</dcterms:modified>
</cp:coreProperties>
</file>