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6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 na pustyni prawo, a sprawiedliwość osiądzie w sadzie.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pustyni zamieszka prawo, w sadzie osiądzie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zamieszka na pustyni, sprawiedliwość osiądzie na urodzajnym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sąd przemieszkiwał na puszczy, a sprawiedliwość pole urodzajne osiądzie.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sąd mieszkał na pustyni, a sprawiedliwość na Karmelu osiędzie.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pustyni osiądzie prawo, a sprawiedliwość zamieszka w ogrodzie.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 na pustyni prawo, a sprawiedliwość osiądzie na urodzajnym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pustyni zamieszka prawo, w ogrodzie zasiądzie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zamieszka na pustyni, a sprawiedliwość osiądzie w ogrodzie.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prawość na pustyni zamieszka i sprawiedliwość w ogrodzie osiądzie.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спочине в пустині суд, і праведність поселиться в Кармилі.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pustyni zamieszka sąd, a sprawiedliwość osiądzie w sadzie.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na pustkowiu będzie przebywać sprawiedliwość, a w sadzie zamieszka 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2024-06-02T19:22:41Z</dcterms:modified>
</cp:coreProperties>
</file>