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w siódmym dniu, a oto liszaj nie rozszerzył się na skórze i z jego wyglądu nie sięga on głębiej pod skórę,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w czasie kolejnych oględzin, kapłan zauważy, że liszaj nie powiększył się na skórze i nie widać na niej ubytków, to kapłan uzna, że chora osoba jest czysta. Wypierze ona zatem swoje szaty — i zostanie uznana za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ten liszaj. Jeśli liszaj nie rozszerzył się na skórze i z wyglądu nie jest głębszy niż skóra, kapłan uzna go za czystego,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kapłan onę zmazę dnia siódmego; a jeźli się nie rozszerzyła zmaza po skórze, a na spojrzeniu nie jest głębsza nad inszą skórę, osądzi go za czystego kapłan; a on uprawszy odzienie swoje, 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dnia siódmego ujźrzą, ano stoi sadzel na swym miejscu, a nie jest głębszy niżli inne ciało, oczyści go, i wymywszy szaty swe,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grzybica nie rozszerzyła się na skórze i że chore miejsce nie jest wklęśnięte w stosunku do otaczającej skóry, kapłan uzna go za czystego. Wypierze on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siódmego dnia i stwierdzi, że liszaj nie rozszerzył się na skórze i nie ma wgłębienia na skórze,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świerzb nie rozszerzył się na skórze i że chore miejsce nie jest bardziej wklęsłe niż otaczająca je skóra, to kapłan uzna go za czystego.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znów obejrzy chore miejsce. Jeżeli stwierdzi, że grzybica nie rozszerzyła się na skórze i że rana nie jest bardziej wklęsła niż otaczająca ją skóra, uzna go za czystego. On zaś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siódmego dnia kapłan stwierdzi, że świerzb nie rozprzestrzenił się po skórze i zdaje się nie sięgać głębiej pod skórę, wtedy uzna go za czystego. On zaś wypierze swoje odzienie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netek na siódmy dzień, i jeśli zobaczy, że netek nie rozszerzył się na skórze i nie jest głębszy z wyglądu niż skóra [naokoło], kohen ogłosi go rytualnie czystym. [Jednak ponieważ człowiek był odosobniony], zanurzy [siebie i] swoje ubranie w mykwie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пархи сьомого дня, і ось пархи не розійшлися в скірі після її обстриження, і вид пархів не є нижчим від скіри, і священик очистить його. І, виправши одіж,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strup a oto strup się nie rozszerzył po skórze i na wygląd nie jest głębszy niż skóra; więc kapłan uzna go za czystego, zaś on wypierze swoje szaty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siódmym dniu kapłan obejrzy nienaturalne wypadanie włosów; i jeśli nienaturalne wypadanie włosów nie rozprzestrzenia się na skórze i nie wygląda na wgłębienie w skórze, to kapłan uzna go za czystego, a on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2024-06-01T17:13:59Z</dcterms:modified>
</cp:coreProperties>
</file>