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zmarłych na skutek tej plagi było (już) czternaście tysięcy siedemset (osób), oprócz tych, którzy zmarli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do tego doszło, padło czternaście tysięcy siedemset osób, oprócz tych, którzy stracili życie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zginęli, było czternaście tysięcy siedmiuset, oprócz zmarłych z powodu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Zmarłych od tej plagi było czternaście tysięcy siedemset, oprócz tych, którzy poginęli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czternaście tysięcy siedmiuset, nie licząc zmarłych w związku z buntem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zginęli, było czternaście tysięcy siedmiuset, nie wliczając w to zmarłych z powodu buntu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tych, co poumierali od tej klęski, było 14. 700. osób, nie licząc zmarłych z powodu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zmarłych w pladze czternaście tysięcy siedemset, oprócz tych, którzy umarli z powodu sporu 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померли в вигубленні, було чотирнадцять тисяч сімсот, не числячи тих, що померли через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umarłych od tej klęski było czternaście tysięcy siedemset osób, oprócz umarłych z powodu 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2024-06-03T17:55:11Z</dcterms:modified>
</cp:coreProperties>
</file>