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znaczy: Będziecie Mnie szukać, lecz Mnie nie znajdziecie, a gdzie Ja jestem,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słowo, które wypowiedział: Będziecie mnie szukać, ale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znajdziecie, i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mowa, którą wyrzekł: Szukać mię będziecie, a nie znajdziecie, a gdziem ja jest, wy przyść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znaczy to jego powiedzenie: Będziecie Mnie szukać i nie znajdziecie, a tam, gdzie Ja będę,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Jego słowa: Będziecie Mnie szukać, lecz nie znajdziecie, bo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słowa: «Będziecie Mnie szukać, lecz nie znajdziecie, gdyż nie będziecie mogli pójść tam, gdzie Ja jestem»?”.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znaczą te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jest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mię szukać, a nie najdziecie; i gdzie jestem ja,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słowa, które powiedział: Będziecie Mnie szukać i nie znajdziecie - i te: Tam,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 ото за слово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jakościowo odwzorowany słowami wniosek ten właśnie który rzekł: Będziecie szukali mnie i nie znajdziecie, i tam gdzie jakościowo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jest to słowo, które powiedział: Szukać mnie będziecie i nie znajdziecie; a gdzie ja jestem,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mówi: "Będziecie mnie szukać i nie znajdziecie mnie; naprawdę, tam, gdzie jestem, wy przyjść nie możecie " - o co mu chodzi?".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ta wypowiedź, którą wyrzekł: ʼBędziecie mnie szukać, ale mnie nie znajdziecie, a gdzie ja jestem, wy przyjść nie możecieʼ?”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„Będziecie Mnie szukać, ale nie znajdziecie” i „Tam, gdzie się udaję, wy nie możecie pójść”?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2024-06-02T01:19:43Z</dcterms:modified>
</cp:coreProperties>
</file>